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1C3" w:rsidRPr="003501C3" w:rsidRDefault="003501C3" w:rsidP="003501C3">
      <w:pPr>
        <w:spacing w:after="0" w:line="240" w:lineRule="auto"/>
        <w:jc w:val="center"/>
        <w:rPr>
          <w:rFonts w:ascii="Tahoma" w:eastAsia="Times New Roman" w:hAnsi="Tahoma" w:cs="Tahoma"/>
          <w:color w:val="0E4982"/>
          <w:sz w:val="40"/>
          <w:szCs w:val="40"/>
        </w:rPr>
      </w:pPr>
      <w:r w:rsidRPr="003501C3">
        <w:rPr>
          <w:rFonts w:ascii="Tahoma" w:eastAsia="Times New Roman" w:hAnsi="Tahoma" w:cs="Tahoma"/>
          <w:b/>
          <w:bCs/>
          <w:color w:val="FF0000"/>
          <w:sz w:val="40"/>
          <w:szCs w:val="40"/>
          <w:rtl/>
        </w:rPr>
        <w:t>كيفية مكافحة حريق الزيوت</w:t>
      </w:r>
      <w:r w:rsidRPr="003501C3">
        <w:rPr>
          <w:rFonts w:ascii="Tahoma" w:eastAsia="Times New Roman" w:hAnsi="Tahoma" w:cs="Tahoma"/>
          <w:b/>
          <w:bCs/>
          <w:color w:val="FF0000"/>
          <w:sz w:val="40"/>
          <w:szCs w:val="40"/>
        </w:rPr>
        <w:t xml:space="preserve"> </w:t>
      </w:r>
      <w:r w:rsidRPr="003501C3">
        <w:rPr>
          <w:rFonts w:ascii="Tahoma" w:eastAsia="Times New Roman" w:hAnsi="Tahoma" w:cs="Tahoma"/>
          <w:b/>
          <w:bCs/>
          <w:color w:val="FF0000"/>
          <w:sz w:val="40"/>
          <w:szCs w:val="40"/>
          <w:rtl/>
        </w:rPr>
        <w:t>في المطابخ</w:t>
      </w:r>
    </w:p>
    <w:p w:rsidR="003501C3" w:rsidRDefault="003501C3" w:rsidP="003501C3">
      <w:pPr>
        <w:spacing w:after="240" w:line="240" w:lineRule="auto"/>
        <w:rPr>
          <w:rFonts w:ascii="Tahoma" w:eastAsia="Times New Roman" w:hAnsi="Tahoma" w:cs="Tahoma"/>
          <w:color w:val="0E4982"/>
          <w:sz w:val="28"/>
          <w:szCs w:val="28"/>
          <w:rtl/>
        </w:rPr>
      </w:pPr>
      <w:r w:rsidRPr="003501C3">
        <w:rPr>
          <w:rFonts w:ascii="Tahoma" w:eastAsia="Times New Roman" w:hAnsi="Tahoma" w:cs="Tahoma"/>
          <w:color w:val="0E4982"/>
          <w:sz w:val="16"/>
          <w:szCs w:val="16"/>
        </w:rPr>
        <w:br/>
      </w:r>
    </w:p>
    <w:p w:rsidR="003501C3" w:rsidRPr="003501C3" w:rsidRDefault="003501C3" w:rsidP="003501C3">
      <w:pPr>
        <w:spacing w:after="240" w:line="240" w:lineRule="auto"/>
        <w:rPr>
          <w:rFonts w:ascii="Tahoma" w:eastAsia="Times New Roman" w:hAnsi="Tahoma" w:cs="Tahoma"/>
          <w:color w:val="0E4982"/>
          <w:sz w:val="28"/>
          <w:szCs w:val="28"/>
        </w:rPr>
      </w:pP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إن الجميع لديهم مطابخ في بيوتهم وقد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يواجه بعض الأشخاص وخاصة ربات البيوت بان يحترق الطعام أثناء عملية الطهو وقد يشتعل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الزيت الموجود في المقلاة او القدر الموضوع فيه الزيت فترتبك ربة البيت وتأذي نفسها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وذلك يعود إلى سبب عدم معرفتها في كيفية إطفاء هذا الحريق الناتج عن إشتعال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الزيت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وقد يكون السبب كذلك عدم وجود طفاية حريق منزلية خاصة في المطبخ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لمواجهة النوع من هذا الحريق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وفي هذا المقطع يبين فيه الطريقة السليمة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لكيفية إطفاء الحريق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</w:p>
    <w:p w:rsidR="003501C3" w:rsidRPr="003501C3" w:rsidRDefault="00274C70" w:rsidP="003501C3">
      <w:pPr>
        <w:spacing w:after="0" w:line="240" w:lineRule="auto"/>
        <w:jc w:val="center"/>
        <w:rPr>
          <w:rFonts w:ascii="Tahoma" w:eastAsia="Times New Roman" w:hAnsi="Tahoma" w:cs="Tahoma"/>
          <w:color w:val="0E4982"/>
          <w:sz w:val="28"/>
          <w:szCs w:val="28"/>
        </w:rPr>
      </w:pPr>
      <w:hyperlink r:id="rId4" w:tgtFrame="_blank" w:history="1">
        <w:r w:rsidR="003501C3" w:rsidRPr="003501C3">
          <w:rPr>
            <w:rFonts w:ascii="Tahoma" w:eastAsia="Times New Roman" w:hAnsi="Tahoma" w:cs="Tahoma"/>
            <w:color w:val="0000FF"/>
            <w:sz w:val="28"/>
            <w:szCs w:val="28"/>
            <w:u w:val="single"/>
          </w:rPr>
          <w:t>http://www.ziddu.com/download/964090...ehome.wmv.html</w:t>
        </w:r>
      </w:hyperlink>
    </w:p>
    <w:p w:rsidR="003501C3" w:rsidRPr="003501C3" w:rsidRDefault="003501C3" w:rsidP="003501C3">
      <w:pPr>
        <w:spacing w:after="0" w:line="240" w:lineRule="auto"/>
        <w:rPr>
          <w:rFonts w:ascii="Tahoma" w:eastAsia="Times New Roman" w:hAnsi="Tahoma" w:cs="Tahoma"/>
          <w:color w:val="0E4982"/>
          <w:sz w:val="36"/>
          <w:szCs w:val="36"/>
        </w:rPr>
      </w:pP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وأريد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شرح تفاصيل عملية الإطفاء هذه بشكل مكتوب حتى يستوعب الكثير ما يحدث في هذا المقطع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الفيديو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اولا :- عدم الذعر والتصرف بحكمة وهدوء حيث ان الكثير من الاشخاص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عند رؤية الحريق يذعر ويرتبك ولا يعلم كيف يتصرف (إن الهدوء في عملية الإطفاء أمر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ضوروي حتى لا يصاب احد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>)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ثانيا :- إرتداء القفازات التي تحمي اليدين من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الحرارة الشديدة وكما اتوقع باه ليس هناك بيت يخلو من هذه القفازات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ثالثا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:-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إطفاء شعلة النار الصادرة من الطباخ (فرن الغاز) حيث ان مصدر الحريق هو غاز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الطبخ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رابعا :- إحضار منشفة والقيام ببلها بالماء وإشباع المنشفة بالماء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بالكامل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خامسا :- وضع المنشفة فوق القدر بحيث يتم تغطيته بشكل كامل وتسمى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هذه الطريقة بخنق النار بان يحترق الاكسجين الموجود داخل القدر بعد تغطيته وهكذا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نكون قد منعنا أحد عوامل الإشتعال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سادسا :- الإنتباه من عدم لمس القدر لانه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28"/>
          <w:szCs w:val="28"/>
          <w:rtl/>
        </w:rPr>
        <w:t>يكون ساخن والإنتظار بعض الوقت قبل إزالته من الطباخ</w:t>
      </w:r>
      <w:r w:rsidRPr="003501C3">
        <w:rPr>
          <w:rFonts w:ascii="Tahoma" w:eastAsia="Times New Roman" w:hAnsi="Tahoma" w:cs="Tahoma"/>
          <w:color w:val="0E4982"/>
          <w:sz w:val="28"/>
          <w:szCs w:val="28"/>
        </w:rPr>
        <w:br/>
      </w:r>
      <w:r w:rsidRPr="003501C3">
        <w:rPr>
          <w:rFonts w:ascii="Tahoma" w:eastAsia="Times New Roman" w:hAnsi="Tahoma" w:cs="Tahoma"/>
          <w:color w:val="0E4982"/>
          <w:sz w:val="16"/>
          <w:szCs w:val="16"/>
        </w:rPr>
        <w:br/>
      </w:r>
      <w:r w:rsidRPr="006841DE">
        <w:rPr>
          <w:rFonts w:ascii="Tahoma" w:eastAsia="Times New Roman" w:hAnsi="Tahoma" w:cs="Tahoma"/>
          <w:b/>
          <w:bCs/>
          <w:color w:val="FF0000"/>
          <w:sz w:val="32"/>
          <w:szCs w:val="32"/>
          <w:rtl/>
        </w:rPr>
        <w:lastRenderedPageBreak/>
        <w:t>ملاحظة مهمة جدا</w:t>
      </w:r>
      <w:r w:rsidRPr="006841DE">
        <w:rPr>
          <w:rFonts w:ascii="Tahoma" w:eastAsia="Times New Roman" w:hAnsi="Tahoma" w:cs="Tahoma"/>
          <w:b/>
          <w:bCs/>
          <w:color w:val="FF0000"/>
          <w:sz w:val="32"/>
          <w:szCs w:val="32"/>
        </w:rPr>
        <w:t xml:space="preserve"> :-</w:t>
      </w:r>
      <w:r w:rsidRPr="006841DE">
        <w:rPr>
          <w:rFonts w:ascii="Tahoma" w:eastAsia="Times New Roman" w:hAnsi="Tahoma" w:cs="Tahoma"/>
          <w:color w:val="0E4982"/>
          <w:sz w:val="32"/>
          <w:szCs w:val="32"/>
        </w:rPr>
        <w:br/>
      </w:r>
      <w:r w:rsidRPr="003501C3">
        <w:rPr>
          <w:rFonts w:ascii="Tahoma" w:eastAsia="Times New Roman" w:hAnsi="Tahoma" w:cs="Tahoma"/>
          <w:color w:val="0E4982"/>
          <w:sz w:val="36"/>
          <w:szCs w:val="36"/>
          <w:rtl/>
        </w:rPr>
        <w:t>عدم إستخدام الماء في عملية</w:t>
      </w:r>
      <w:r w:rsidRPr="003501C3">
        <w:rPr>
          <w:rFonts w:ascii="Tahoma" w:eastAsia="Times New Roman" w:hAnsi="Tahoma" w:cs="Tahoma"/>
          <w:color w:val="0E4982"/>
          <w:sz w:val="36"/>
          <w:szCs w:val="36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36"/>
          <w:szCs w:val="36"/>
          <w:rtl/>
        </w:rPr>
        <w:t>إطفاء الحريق بسكب الماء فوق الزيت بسبب تفاعله مع الماء وزيادة إشتعال الحريق بدل</w:t>
      </w:r>
      <w:r w:rsidRPr="003501C3">
        <w:rPr>
          <w:rFonts w:ascii="Tahoma" w:eastAsia="Times New Roman" w:hAnsi="Tahoma" w:cs="Tahoma"/>
          <w:color w:val="0E4982"/>
          <w:sz w:val="36"/>
          <w:szCs w:val="36"/>
        </w:rPr>
        <w:t xml:space="preserve"> </w:t>
      </w:r>
      <w:r w:rsidRPr="003501C3">
        <w:rPr>
          <w:rFonts w:ascii="Tahoma" w:eastAsia="Times New Roman" w:hAnsi="Tahoma" w:cs="Tahoma"/>
          <w:color w:val="0E4982"/>
          <w:sz w:val="36"/>
          <w:szCs w:val="36"/>
          <w:rtl/>
        </w:rPr>
        <w:t>إطفائه</w:t>
      </w:r>
      <w:r w:rsidRPr="003501C3">
        <w:rPr>
          <w:rFonts w:ascii="Tahoma" w:eastAsia="Times New Roman" w:hAnsi="Tahoma" w:cs="Tahoma"/>
          <w:color w:val="0E4982"/>
          <w:sz w:val="36"/>
          <w:szCs w:val="36"/>
        </w:rPr>
        <w:br/>
      </w:r>
    </w:p>
    <w:p w:rsidR="008A7858" w:rsidRPr="003501C3" w:rsidRDefault="008A7858"/>
    <w:sectPr w:rsidR="008A7858" w:rsidRPr="003501C3" w:rsidSect="00681EA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1C3"/>
    <w:rsid w:val="00274C70"/>
    <w:rsid w:val="003501C3"/>
    <w:rsid w:val="00681EA2"/>
    <w:rsid w:val="006841DE"/>
    <w:rsid w:val="008A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85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01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6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mohandes.org/vb/redirector.php?url=http://www.ziddu.com/download/9640908/Fire-fightingoilsinthehome.wmv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zain</dc:creator>
  <cp:keywords/>
  <dc:description/>
  <cp:lastModifiedBy>zain</cp:lastModifiedBy>
  <cp:revision>5</cp:revision>
  <dcterms:created xsi:type="dcterms:W3CDTF">2011-08-28T13:59:00Z</dcterms:created>
  <dcterms:modified xsi:type="dcterms:W3CDTF">2011-08-28T14:11:00Z</dcterms:modified>
</cp:coreProperties>
</file>